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B12C" w14:textId="43C33CBB" w:rsidR="003352ED" w:rsidRDefault="003352ED" w:rsidP="003352ED">
      <w:pPr>
        <w:ind w:left="7200" w:right="-619" w:firstLine="720"/>
        <w:jc w:val="center"/>
        <w:rPr>
          <w:rFonts w:ascii="Arial Narrow" w:hAnsi="Arial Narrow" w:cstheme="majorBidi"/>
          <w:b/>
          <w:bCs/>
          <w:sz w:val="26"/>
          <w:szCs w:val="26"/>
        </w:rPr>
      </w:pPr>
      <w:r>
        <w:rPr>
          <w:rFonts w:ascii="Arial Narrow" w:hAnsi="Arial Narrow" w:cstheme="majorBidi"/>
          <w:b/>
          <w:bCs/>
          <w:sz w:val="26"/>
          <w:szCs w:val="26"/>
        </w:rPr>
        <w:t xml:space="preserve">[Page </w:t>
      </w:r>
      <w:r w:rsidR="00BB0F7E">
        <w:rPr>
          <w:rFonts w:ascii="Arial Narrow" w:hAnsi="Arial Narrow" w:cstheme="majorBidi"/>
          <w:b/>
          <w:bCs/>
          <w:sz w:val="26"/>
          <w:szCs w:val="26"/>
        </w:rPr>
        <w:t>7</w:t>
      </w:r>
      <w:r w:rsidR="00202061">
        <w:rPr>
          <w:rFonts w:ascii="Arial Narrow" w:hAnsi="Arial Narrow" w:cstheme="majorBidi"/>
          <w:b/>
          <w:bCs/>
          <w:sz w:val="26"/>
          <w:szCs w:val="26"/>
        </w:rPr>
        <w:t>4</w:t>
      </w:r>
      <w:r w:rsidR="00BB0F7E">
        <w:rPr>
          <w:rFonts w:ascii="Arial Narrow" w:hAnsi="Arial Narrow" w:cstheme="majorBidi"/>
          <w:b/>
          <w:bCs/>
          <w:sz w:val="26"/>
          <w:szCs w:val="26"/>
        </w:rPr>
        <w:t>]</w:t>
      </w:r>
      <w:r>
        <w:rPr>
          <w:rFonts w:ascii="Arial Narrow" w:hAnsi="Arial Narrow" w:cstheme="majorBidi"/>
          <w:b/>
          <w:bCs/>
          <w:sz w:val="26"/>
          <w:szCs w:val="26"/>
        </w:rPr>
        <w:t xml:space="preserve"> </w:t>
      </w:r>
    </w:p>
    <w:p w14:paraId="29CEAC2F" w14:textId="32DDAA98" w:rsidR="003352ED" w:rsidRDefault="003352ED" w:rsidP="003352ED">
      <w:pPr>
        <w:ind w:right="-619"/>
        <w:jc w:val="center"/>
        <w:rPr>
          <w:rFonts w:ascii="Arial Narrow" w:hAnsi="Arial Narrow" w:cstheme="majorBidi"/>
          <w:sz w:val="26"/>
          <w:szCs w:val="26"/>
        </w:rPr>
      </w:pPr>
      <w:r>
        <w:rPr>
          <w:rFonts w:ascii="Arial Narrow" w:hAnsi="Arial Narrow" w:cstheme="majorBidi"/>
          <w:b/>
          <w:bCs/>
          <w:sz w:val="26"/>
          <w:szCs w:val="26"/>
        </w:rPr>
        <w:t>SHELFORD PARISH COUNCIL</w:t>
      </w:r>
      <w:r>
        <w:rPr>
          <w:rFonts w:ascii="Arial Narrow" w:hAnsi="Arial Narrow" w:cstheme="majorBidi"/>
          <w:b/>
          <w:bCs/>
          <w:sz w:val="26"/>
          <w:szCs w:val="26"/>
        </w:rPr>
        <w:br/>
        <w:t xml:space="preserve">Minutes of a meeting of the Parish Council held at the village hall </w:t>
      </w:r>
      <w:r>
        <w:rPr>
          <w:rFonts w:ascii="Arial Narrow" w:hAnsi="Arial Narrow" w:cstheme="majorBidi"/>
          <w:b/>
          <w:bCs/>
          <w:sz w:val="26"/>
          <w:szCs w:val="26"/>
        </w:rPr>
        <w:br/>
        <w:t xml:space="preserve">on </w:t>
      </w:r>
      <w:r w:rsidR="00202061">
        <w:rPr>
          <w:rFonts w:ascii="Arial Narrow" w:hAnsi="Arial Narrow" w:cstheme="majorBidi"/>
          <w:b/>
          <w:bCs/>
          <w:sz w:val="26"/>
          <w:szCs w:val="26"/>
        </w:rPr>
        <w:t>Wednesday September 1</w:t>
      </w:r>
      <w:r>
        <w:rPr>
          <w:rFonts w:ascii="Arial Narrow" w:hAnsi="Arial Narrow" w:cstheme="majorBidi"/>
          <w:b/>
          <w:bCs/>
          <w:sz w:val="26"/>
          <w:szCs w:val="26"/>
        </w:rPr>
        <w:t>, 2021, at 6.</w:t>
      </w:r>
      <w:r w:rsidR="00202061">
        <w:rPr>
          <w:rFonts w:ascii="Arial Narrow" w:hAnsi="Arial Narrow" w:cstheme="majorBidi"/>
          <w:b/>
          <w:bCs/>
          <w:sz w:val="26"/>
          <w:szCs w:val="26"/>
        </w:rPr>
        <w:t>1</w:t>
      </w:r>
      <w:r>
        <w:rPr>
          <w:rFonts w:ascii="Arial Narrow" w:hAnsi="Arial Narrow" w:cstheme="majorBidi"/>
          <w:b/>
          <w:bCs/>
          <w:sz w:val="26"/>
          <w:szCs w:val="26"/>
        </w:rPr>
        <w:t>0pm</w:t>
      </w:r>
      <w:r>
        <w:rPr>
          <w:rFonts w:ascii="Arial Narrow" w:hAnsi="Arial Narrow" w:cstheme="majorBidi"/>
          <w:b/>
          <w:bCs/>
          <w:sz w:val="26"/>
          <w:szCs w:val="26"/>
        </w:rPr>
        <w:br/>
      </w:r>
      <w:r>
        <w:rPr>
          <w:rFonts w:ascii="Arial Narrow" w:hAnsi="Arial Narrow" w:cstheme="majorBidi"/>
          <w:sz w:val="26"/>
          <w:szCs w:val="26"/>
        </w:rPr>
        <w:t>Couns. Bev Bingham (Chairman)</w:t>
      </w:r>
      <w:r>
        <w:rPr>
          <w:rFonts w:ascii="Arial Narrow" w:hAnsi="Arial Narrow" w:cstheme="majorBidi"/>
          <w:sz w:val="26"/>
          <w:szCs w:val="26"/>
        </w:rPr>
        <w:br/>
        <w:t xml:space="preserve">Lee Smith(A), Lesley </w:t>
      </w:r>
      <w:proofErr w:type="spellStart"/>
      <w:r>
        <w:rPr>
          <w:rFonts w:ascii="Arial Narrow" w:hAnsi="Arial Narrow" w:cstheme="majorBidi"/>
          <w:sz w:val="26"/>
          <w:szCs w:val="26"/>
        </w:rPr>
        <w:t>Churm</w:t>
      </w:r>
      <w:proofErr w:type="spellEnd"/>
      <w:r>
        <w:rPr>
          <w:rFonts w:ascii="Arial Narrow" w:hAnsi="Arial Narrow" w:cstheme="majorBidi"/>
          <w:sz w:val="26"/>
          <w:szCs w:val="26"/>
        </w:rPr>
        <w:t>(A)</w:t>
      </w:r>
      <w:r w:rsidR="009A21E5">
        <w:rPr>
          <w:rFonts w:ascii="Arial Narrow" w:hAnsi="Arial Narrow" w:cstheme="majorBidi"/>
          <w:sz w:val="26"/>
          <w:szCs w:val="26"/>
        </w:rPr>
        <w:t xml:space="preserve">, </w:t>
      </w:r>
      <w:r>
        <w:rPr>
          <w:rFonts w:ascii="Arial Narrow" w:hAnsi="Arial Narrow" w:cstheme="majorBidi"/>
          <w:sz w:val="26"/>
          <w:szCs w:val="26"/>
        </w:rPr>
        <w:t>Simon McLoughlan, Heather Miller</w:t>
      </w:r>
    </w:p>
    <w:p w14:paraId="1BFB73C6" w14:textId="4241739B" w:rsidR="00202061" w:rsidRPr="00202061" w:rsidRDefault="009A21E5" w:rsidP="00202061">
      <w:pPr>
        <w:ind w:left="-567" w:right="-619"/>
        <w:rPr>
          <w:rFonts w:ascii="Arial Narrow" w:hAnsi="Arial Narrow"/>
          <w:sz w:val="24"/>
          <w:szCs w:val="24"/>
        </w:rPr>
      </w:pPr>
      <w:r>
        <w:rPr>
          <w:rFonts w:ascii="Arial Narrow" w:hAnsi="Arial Narrow" w:cstheme="majorBidi"/>
        </w:rPr>
        <w:t xml:space="preserve"> </w:t>
      </w:r>
      <w:r w:rsidR="00600C0A">
        <w:rPr>
          <w:rFonts w:ascii="Arial Narrow" w:hAnsi="Arial Narrow" w:cstheme="majorBidi"/>
        </w:rPr>
        <w:tab/>
      </w:r>
      <w:r w:rsidR="00202061" w:rsidRPr="00202061">
        <w:rPr>
          <w:rFonts w:ascii="Arial Narrow" w:hAnsi="Arial Narrow"/>
          <w:sz w:val="24"/>
          <w:szCs w:val="24"/>
        </w:rPr>
        <w:t xml:space="preserve"> </w:t>
      </w:r>
      <w:r w:rsidR="00202061" w:rsidRPr="00202061">
        <w:rPr>
          <w:rFonts w:ascii="Arial Narrow" w:hAnsi="Arial Narrow"/>
          <w:sz w:val="24"/>
          <w:szCs w:val="24"/>
        </w:rPr>
        <w:tab/>
        <w:t xml:space="preserve"> Present were the clerk Mike Elliott and Coun Roger Upton Notts County Council. and (from 6-30pm) Coun. David </w:t>
      </w:r>
      <w:r w:rsidR="00202061">
        <w:rPr>
          <w:rFonts w:ascii="Arial Narrow" w:hAnsi="Arial Narrow"/>
          <w:sz w:val="24"/>
          <w:szCs w:val="24"/>
        </w:rPr>
        <w:tab/>
      </w:r>
      <w:r w:rsidR="00202061" w:rsidRPr="00202061">
        <w:rPr>
          <w:rFonts w:ascii="Arial Narrow" w:hAnsi="Arial Narrow"/>
          <w:sz w:val="24"/>
          <w:szCs w:val="24"/>
        </w:rPr>
        <w:t xml:space="preserve">Simms Rushcliffe Borough Council </w:t>
      </w:r>
    </w:p>
    <w:p w14:paraId="2FA6D628" w14:textId="77777777" w:rsidR="00202061" w:rsidRPr="00202061" w:rsidRDefault="00202061" w:rsidP="00202061">
      <w:pPr>
        <w:rPr>
          <w:rFonts w:ascii="Arial Narrow" w:hAnsi="Arial Narrow"/>
          <w:sz w:val="24"/>
          <w:szCs w:val="24"/>
        </w:rPr>
      </w:pPr>
      <w:r w:rsidRPr="00202061">
        <w:rPr>
          <w:rFonts w:ascii="Arial Narrow" w:hAnsi="Arial Narrow"/>
          <w:b/>
          <w:bCs/>
          <w:sz w:val="24"/>
          <w:szCs w:val="24"/>
        </w:rPr>
        <w:t>1] Apologies</w:t>
      </w:r>
      <w:r w:rsidRPr="00202061">
        <w:rPr>
          <w:rFonts w:ascii="Arial Narrow" w:hAnsi="Arial Narrow"/>
          <w:sz w:val="24"/>
          <w:szCs w:val="24"/>
        </w:rPr>
        <w:t xml:space="preserve">     Coun Lesley </w:t>
      </w:r>
      <w:proofErr w:type="spellStart"/>
      <w:r w:rsidRPr="00202061">
        <w:rPr>
          <w:rFonts w:ascii="Arial Narrow" w:hAnsi="Arial Narrow"/>
          <w:sz w:val="24"/>
          <w:szCs w:val="24"/>
        </w:rPr>
        <w:t>Churm</w:t>
      </w:r>
      <w:proofErr w:type="spellEnd"/>
      <w:r w:rsidRPr="00202061">
        <w:rPr>
          <w:rFonts w:ascii="Arial Narrow" w:hAnsi="Arial Narrow"/>
          <w:sz w:val="24"/>
          <w:szCs w:val="24"/>
        </w:rPr>
        <w:t>, Lee Smith</w:t>
      </w:r>
    </w:p>
    <w:p w14:paraId="7CF40CB3" w14:textId="77777777" w:rsidR="00202061" w:rsidRPr="00202061" w:rsidRDefault="00202061" w:rsidP="00202061">
      <w:pPr>
        <w:rPr>
          <w:rFonts w:ascii="Arial Narrow" w:hAnsi="Arial Narrow"/>
          <w:sz w:val="24"/>
          <w:szCs w:val="24"/>
        </w:rPr>
      </w:pPr>
      <w:r w:rsidRPr="00202061">
        <w:rPr>
          <w:rFonts w:ascii="Arial Narrow" w:hAnsi="Arial Narrow"/>
          <w:b/>
          <w:bCs/>
          <w:sz w:val="24"/>
          <w:szCs w:val="24"/>
        </w:rPr>
        <w:t xml:space="preserve">2] Declarations </w:t>
      </w:r>
      <w:proofErr w:type="gramStart"/>
      <w:r w:rsidRPr="00202061">
        <w:rPr>
          <w:rFonts w:ascii="Arial Narrow" w:hAnsi="Arial Narrow"/>
          <w:b/>
          <w:bCs/>
          <w:sz w:val="24"/>
          <w:szCs w:val="24"/>
        </w:rPr>
        <w:t>Of</w:t>
      </w:r>
      <w:proofErr w:type="gramEnd"/>
      <w:r w:rsidRPr="00202061">
        <w:rPr>
          <w:rFonts w:ascii="Arial Narrow" w:hAnsi="Arial Narrow"/>
          <w:b/>
          <w:bCs/>
          <w:sz w:val="24"/>
          <w:szCs w:val="24"/>
        </w:rPr>
        <w:t xml:space="preserve"> Interest</w:t>
      </w:r>
      <w:r w:rsidRPr="00202061">
        <w:rPr>
          <w:rFonts w:ascii="Arial Narrow" w:hAnsi="Arial Narrow"/>
          <w:sz w:val="24"/>
          <w:szCs w:val="24"/>
        </w:rPr>
        <w:t xml:space="preserve">   Coun. Bingham on payment of accounts</w:t>
      </w:r>
    </w:p>
    <w:p w14:paraId="1B0022B9" w14:textId="77777777" w:rsidR="00202061" w:rsidRPr="00202061" w:rsidRDefault="00202061" w:rsidP="00202061">
      <w:pPr>
        <w:rPr>
          <w:rFonts w:ascii="Arial Narrow" w:hAnsi="Arial Narrow"/>
          <w:sz w:val="24"/>
          <w:szCs w:val="24"/>
        </w:rPr>
      </w:pPr>
      <w:r w:rsidRPr="00202061">
        <w:rPr>
          <w:rFonts w:ascii="Arial Narrow" w:hAnsi="Arial Narrow"/>
          <w:b/>
          <w:bCs/>
          <w:sz w:val="24"/>
          <w:szCs w:val="24"/>
        </w:rPr>
        <w:t>3] Minutes from the Previous Meeting</w:t>
      </w:r>
      <w:r w:rsidRPr="00202061">
        <w:rPr>
          <w:rFonts w:ascii="Arial Narrow" w:hAnsi="Arial Narrow"/>
          <w:sz w:val="24"/>
          <w:szCs w:val="24"/>
        </w:rPr>
        <w:t xml:space="preserve"> held on July 7, </w:t>
      </w:r>
      <w:proofErr w:type="gramStart"/>
      <w:r w:rsidRPr="00202061">
        <w:rPr>
          <w:rFonts w:ascii="Arial Narrow" w:hAnsi="Arial Narrow"/>
          <w:sz w:val="24"/>
          <w:szCs w:val="24"/>
        </w:rPr>
        <w:t>2021</w:t>
      </w:r>
      <w:proofErr w:type="gramEnd"/>
      <w:r w:rsidRPr="00202061">
        <w:rPr>
          <w:rFonts w:ascii="Arial Narrow" w:hAnsi="Arial Narrow"/>
          <w:sz w:val="24"/>
          <w:szCs w:val="24"/>
        </w:rPr>
        <w:t xml:space="preserve"> were accepted as circulated. </w:t>
      </w:r>
    </w:p>
    <w:p w14:paraId="77900141" w14:textId="77777777" w:rsidR="00202061" w:rsidRDefault="00202061" w:rsidP="00202061">
      <w:pPr>
        <w:spacing w:after="0" w:line="240" w:lineRule="auto"/>
        <w:rPr>
          <w:rFonts w:ascii="Arial Narrow" w:hAnsi="Arial Narrow"/>
          <w:b/>
          <w:bCs/>
          <w:sz w:val="24"/>
          <w:szCs w:val="24"/>
        </w:rPr>
      </w:pPr>
      <w:r w:rsidRPr="00202061">
        <w:rPr>
          <w:rFonts w:ascii="Arial Narrow" w:hAnsi="Arial Narrow"/>
          <w:b/>
          <w:bCs/>
          <w:sz w:val="24"/>
          <w:szCs w:val="24"/>
        </w:rPr>
        <w:t>4. Clerk’s Report</w:t>
      </w:r>
    </w:p>
    <w:p w14:paraId="3985372F" w14:textId="6CD6628F"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t xml:space="preserve">The Government have not relaxed their stance on refusing to allow meetings by Zoom and currently they </w:t>
      </w:r>
      <w:proofErr w:type="gramStart"/>
      <w:r w:rsidRPr="00202061">
        <w:rPr>
          <w:rFonts w:ascii="Arial Narrow" w:hAnsi="Arial Narrow"/>
          <w:sz w:val="24"/>
          <w:szCs w:val="24"/>
        </w:rPr>
        <w:t>have to</w:t>
      </w:r>
      <w:proofErr w:type="gramEnd"/>
      <w:r w:rsidRPr="00202061">
        <w:rPr>
          <w:rFonts w:ascii="Arial Narrow" w:hAnsi="Arial Narrow"/>
          <w:sz w:val="24"/>
          <w:szCs w:val="24"/>
        </w:rPr>
        <w:t xml:space="preserve"> be held face to face.  There are councils, including in Nottinghamshire, ignoring the government still having zoom meetings.</w:t>
      </w:r>
    </w:p>
    <w:p w14:paraId="46A2D7BF" w14:textId="0385ACCC" w:rsidR="00202061" w:rsidRPr="00202061" w:rsidRDefault="00202061" w:rsidP="00202061">
      <w:pPr>
        <w:spacing w:after="0" w:line="240" w:lineRule="auto"/>
        <w:rPr>
          <w:rFonts w:ascii="Arial Narrow" w:hAnsi="Arial Narrow"/>
          <w:sz w:val="24"/>
          <w:szCs w:val="24"/>
        </w:rPr>
      </w:pPr>
      <w:r>
        <w:rPr>
          <w:rFonts w:ascii="Arial Narrow" w:hAnsi="Arial Narrow"/>
          <w:sz w:val="24"/>
          <w:szCs w:val="24"/>
        </w:rPr>
        <w:tab/>
      </w:r>
      <w:r w:rsidR="00CF70C1">
        <w:rPr>
          <w:rFonts w:ascii="Arial Narrow" w:hAnsi="Arial Narrow"/>
          <w:sz w:val="24"/>
          <w:szCs w:val="24"/>
        </w:rPr>
        <w:t xml:space="preserve">The clerk </w:t>
      </w:r>
      <w:proofErr w:type="spellStart"/>
      <w:r w:rsidR="00CF70C1">
        <w:rPr>
          <w:rFonts w:ascii="Arial Narrow" w:hAnsi="Arial Narrow"/>
          <w:sz w:val="24"/>
          <w:szCs w:val="24"/>
        </w:rPr>
        <w:t>had</w:t>
      </w:r>
      <w:r w:rsidRPr="00202061">
        <w:rPr>
          <w:rFonts w:ascii="Arial Narrow" w:hAnsi="Arial Narrow"/>
          <w:sz w:val="24"/>
          <w:szCs w:val="24"/>
        </w:rPr>
        <w:t>I</w:t>
      </w:r>
      <w:proofErr w:type="spellEnd"/>
      <w:r w:rsidRPr="00202061">
        <w:rPr>
          <w:rFonts w:ascii="Arial Narrow" w:hAnsi="Arial Narrow"/>
          <w:sz w:val="24"/>
          <w:szCs w:val="24"/>
        </w:rPr>
        <w:t xml:space="preserve"> attended an event this afternoon at Rushcliffe Borough Council offices to serve as a memorial to former Borough officer Dave Mitchell who job included advising parish councils on all matters involving the two authorities.   He di</w:t>
      </w:r>
      <w:r w:rsidR="00CF70C1">
        <w:rPr>
          <w:rFonts w:ascii="Arial Narrow" w:hAnsi="Arial Narrow"/>
          <w:sz w:val="24"/>
          <w:szCs w:val="24"/>
        </w:rPr>
        <w:t>e</w:t>
      </w:r>
      <w:r w:rsidRPr="00202061">
        <w:rPr>
          <w:rFonts w:ascii="Arial Narrow" w:hAnsi="Arial Narrow"/>
          <w:sz w:val="24"/>
          <w:szCs w:val="24"/>
        </w:rPr>
        <w:t>d earlier in the year after a sudden problem which necessitated  him having a leg removed.</w:t>
      </w:r>
    </w:p>
    <w:p w14:paraId="703B93C6" w14:textId="77777777" w:rsidR="00202061" w:rsidRPr="00202061" w:rsidRDefault="00202061" w:rsidP="00202061">
      <w:pPr>
        <w:spacing w:after="0" w:line="240" w:lineRule="auto"/>
        <w:rPr>
          <w:rFonts w:ascii="Arial Narrow" w:hAnsi="Arial Narrow"/>
          <w:sz w:val="24"/>
          <w:szCs w:val="24"/>
        </w:rPr>
      </w:pPr>
    </w:p>
    <w:p w14:paraId="38A10785" w14:textId="77777777" w:rsidR="00202061" w:rsidRPr="00202061" w:rsidRDefault="00202061" w:rsidP="00202061">
      <w:pPr>
        <w:spacing w:after="0" w:line="240" w:lineRule="auto"/>
        <w:rPr>
          <w:rFonts w:ascii="Arial Narrow" w:hAnsi="Arial Narrow"/>
          <w:b/>
          <w:bCs/>
          <w:sz w:val="24"/>
          <w:szCs w:val="24"/>
        </w:rPr>
      </w:pPr>
      <w:r w:rsidRPr="00202061">
        <w:rPr>
          <w:rFonts w:ascii="Arial Narrow" w:hAnsi="Arial Narrow"/>
          <w:b/>
          <w:bCs/>
          <w:sz w:val="24"/>
          <w:szCs w:val="24"/>
        </w:rPr>
        <w:t>5] Report from the District and County Council member</w:t>
      </w:r>
    </w:p>
    <w:p w14:paraId="14AA4512" w14:textId="565586CD" w:rsidR="00202061" w:rsidRDefault="00202061" w:rsidP="00202061">
      <w:pPr>
        <w:spacing w:after="0" w:line="240" w:lineRule="auto"/>
        <w:rPr>
          <w:rFonts w:ascii="Arial Narrow" w:hAnsi="Arial Narrow"/>
          <w:sz w:val="24"/>
          <w:szCs w:val="24"/>
        </w:rPr>
      </w:pPr>
      <w:r>
        <w:rPr>
          <w:rFonts w:ascii="Arial Narrow" w:hAnsi="Arial Narrow"/>
          <w:sz w:val="24"/>
          <w:szCs w:val="24"/>
        </w:rPr>
        <w:tab/>
      </w:r>
      <w:r w:rsidRPr="00202061">
        <w:rPr>
          <w:rFonts w:ascii="Arial Narrow" w:hAnsi="Arial Narrow"/>
          <w:sz w:val="24"/>
          <w:szCs w:val="24"/>
        </w:rPr>
        <w:t xml:space="preserve">Coun. Upton said there was little to report. He did comment on the planned gravel extraction scheme for Barton in Fabis, now in the County onwards </w:t>
      </w:r>
      <w:r w:rsidR="00CF70C1">
        <w:rPr>
          <w:rFonts w:ascii="Arial Narrow" w:hAnsi="Arial Narrow"/>
          <w:sz w:val="24"/>
          <w:szCs w:val="24"/>
        </w:rPr>
        <w:t xml:space="preserve">extraction </w:t>
      </w:r>
      <w:r w:rsidRPr="00202061">
        <w:rPr>
          <w:rFonts w:ascii="Arial Narrow" w:hAnsi="Arial Narrow"/>
          <w:sz w:val="24"/>
          <w:szCs w:val="24"/>
        </w:rPr>
        <w:t>plans instead of Shelford.</w:t>
      </w:r>
    </w:p>
    <w:p w14:paraId="2A213ED1" w14:textId="77777777" w:rsidR="00CF70C1" w:rsidRPr="00202061" w:rsidRDefault="00CF70C1" w:rsidP="00202061">
      <w:pPr>
        <w:spacing w:after="0" w:line="240" w:lineRule="auto"/>
        <w:rPr>
          <w:rFonts w:ascii="Arial Narrow" w:hAnsi="Arial Narrow"/>
          <w:sz w:val="24"/>
          <w:szCs w:val="24"/>
        </w:rPr>
      </w:pPr>
    </w:p>
    <w:p w14:paraId="63288F84" w14:textId="77777777" w:rsidR="00202061" w:rsidRPr="00CF70C1" w:rsidRDefault="00202061" w:rsidP="00202061">
      <w:pPr>
        <w:spacing w:after="0" w:line="240" w:lineRule="auto"/>
        <w:rPr>
          <w:rFonts w:ascii="Arial Narrow" w:hAnsi="Arial Narrow"/>
          <w:b/>
          <w:bCs/>
          <w:sz w:val="24"/>
          <w:szCs w:val="24"/>
        </w:rPr>
      </w:pPr>
      <w:r w:rsidRPr="00CF70C1">
        <w:rPr>
          <w:rFonts w:ascii="Arial Narrow" w:hAnsi="Arial Narrow"/>
          <w:b/>
          <w:bCs/>
          <w:sz w:val="24"/>
          <w:szCs w:val="24"/>
        </w:rPr>
        <w:t>6] Planning</w:t>
      </w:r>
    </w:p>
    <w:p w14:paraId="26169BD6"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t>Rushcliffe Borough Council applications</w:t>
      </w:r>
    </w:p>
    <w:p w14:paraId="4C653543"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21/02353.  Ashdown, Main Road. Loft conversion including dormer window and increase in ridge height; front porch extension; 1 storey rear extension.   No objection.</w:t>
      </w:r>
    </w:p>
    <w:p w14:paraId="61B920FB"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t>Rushcliffe Borough Council decisions</w:t>
      </w:r>
    </w:p>
    <w:p w14:paraId="16332EA1"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t>21/009126/VAR  Adrian Kerrison, Holly Cottage and Lilac Cottage, Manor Lane.  Variation of Condition 1 of planning permission 19/022456/REM to regularise some minor, material amendments to the fenestration and external appearance of the houses (windows, cladding, slight variation  to the plot orientation.   Grant.</w:t>
      </w:r>
    </w:p>
    <w:p w14:paraId="44908A1D" w14:textId="77777777" w:rsidR="00202061" w:rsidRPr="00202061" w:rsidRDefault="00202061" w:rsidP="00202061">
      <w:pPr>
        <w:spacing w:after="0" w:line="240" w:lineRule="auto"/>
        <w:rPr>
          <w:rFonts w:ascii="Arial Narrow" w:hAnsi="Arial Narrow"/>
          <w:sz w:val="24"/>
          <w:szCs w:val="24"/>
        </w:rPr>
      </w:pPr>
    </w:p>
    <w:p w14:paraId="780F5A24" w14:textId="77777777" w:rsidR="00202061" w:rsidRPr="00202061" w:rsidRDefault="00202061" w:rsidP="00202061">
      <w:pPr>
        <w:spacing w:after="0" w:line="240" w:lineRule="auto"/>
        <w:rPr>
          <w:rFonts w:ascii="Arial Narrow" w:hAnsi="Arial Narrow"/>
          <w:b/>
          <w:bCs/>
          <w:sz w:val="24"/>
          <w:szCs w:val="24"/>
        </w:rPr>
      </w:pPr>
      <w:r w:rsidRPr="00202061">
        <w:rPr>
          <w:rFonts w:ascii="Arial Narrow" w:hAnsi="Arial Narrow"/>
          <w:b/>
          <w:bCs/>
          <w:sz w:val="24"/>
          <w:szCs w:val="24"/>
        </w:rPr>
        <w:t>7] Correspondence</w:t>
      </w:r>
    </w:p>
    <w:p w14:paraId="00020E98"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r>
      <w:proofErr w:type="spellStart"/>
      <w:r w:rsidRPr="00202061">
        <w:rPr>
          <w:rFonts w:ascii="Arial Narrow" w:hAnsi="Arial Narrow"/>
          <w:sz w:val="24"/>
          <w:szCs w:val="24"/>
        </w:rPr>
        <w:t>Waterplus</w:t>
      </w:r>
      <w:proofErr w:type="spellEnd"/>
      <w:r w:rsidRPr="00202061">
        <w:rPr>
          <w:rFonts w:ascii="Arial Narrow" w:hAnsi="Arial Narrow"/>
          <w:sz w:val="24"/>
          <w:szCs w:val="24"/>
        </w:rPr>
        <w:t xml:space="preserve"> advised of terms and conditions change on their accounts. The clerk said he did not expect the parish to be affected because the accounts were paid by BACS.</w:t>
      </w:r>
    </w:p>
    <w:p w14:paraId="69F685E7" w14:textId="77777777"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ab/>
        <w:t xml:space="preserve">CPRE Nottingham sought comments from the council  and members on a public transport survey they were conducting covering the whole county.  The information had only arrived that day. The clerk was asked to circulate all members and the chairman said she would send out copies to local email addresses.   </w:t>
      </w:r>
    </w:p>
    <w:p w14:paraId="317BE0F6" w14:textId="3A42C269" w:rsidR="00202061" w:rsidRDefault="00202061" w:rsidP="00202061">
      <w:pPr>
        <w:spacing w:after="0" w:line="240" w:lineRule="auto"/>
        <w:rPr>
          <w:rFonts w:ascii="Arial Narrow" w:hAnsi="Arial Narrow"/>
          <w:sz w:val="24"/>
          <w:szCs w:val="24"/>
        </w:rPr>
      </w:pPr>
      <w:r w:rsidRPr="00202061">
        <w:rPr>
          <w:rFonts w:ascii="Arial Narrow" w:hAnsi="Arial Narrow"/>
          <w:sz w:val="24"/>
          <w:szCs w:val="24"/>
        </w:rPr>
        <w:t>The survey was being run alongside one by Notts County Council as they too sought comments on local  bus service improvement survey</w:t>
      </w:r>
    </w:p>
    <w:p w14:paraId="2E2907BE" w14:textId="77777777" w:rsidR="00CF70C1" w:rsidRPr="00202061" w:rsidRDefault="00CF70C1" w:rsidP="00202061">
      <w:pPr>
        <w:spacing w:after="0" w:line="240" w:lineRule="auto"/>
        <w:rPr>
          <w:rFonts w:ascii="Arial Narrow" w:hAnsi="Arial Narrow"/>
          <w:sz w:val="24"/>
          <w:szCs w:val="24"/>
        </w:rPr>
      </w:pPr>
    </w:p>
    <w:p w14:paraId="7872103C" w14:textId="25E43805" w:rsidR="00202061" w:rsidRDefault="00202061" w:rsidP="00202061">
      <w:pPr>
        <w:spacing w:after="0" w:line="240" w:lineRule="auto"/>
        <w:rPr>
          <w:rFonts w:ascii="Arial Narrow" w:hAnsi="Arial Narrow"/>
          <w:b/>
          <w:bCs/>
          <w:sz w:val="24"/>
          <w:szCs w:val="24"/>
        </w:rPr>
      </w:pPr>
      <w:r w:rsidRPr="00202061">
        <w:rPr>
          <w:rFonts w:ascii="Arial Narrow" w:hAnsi="Arial Narrow"/>
          <w:b/>
          <w:bCs/>
          <w:sz w:val="24"/>
          <w:szCs w:val="24"/>
        </w:rPr>
        <w:t xml:space="preserve">8] Environment and 9] Village Hall were dealt with under </w:t>
      </w:r>
    </w:p>
    <w:p w14:paraId="4AE5C9F4" w14:textId="7615D113" w:rsidR="00202061" w:rsidRDefault="00202061" w:rsidP="00202061">
      <w:pPr>
        <w:spacing w:after="0" w:line="240" w:lineRule="auto"/>
        <w:rPr>
          <w:rFonts w:ascii="Arial Narrow" w:hAnsi="Arial Narrow"/>
          <w:sz w:val="24"/>
          <w:szCs w:val="24"/>
        </w:rPr>
      </w:pPr>
      <w:r w:rsidRPr="00202061">
        <w:rPr>
          <w:rFonts w:ascii="Arial Narrow" w:hAnsi="Arial Narrow"/>
          <w:b/>
          <w:bCs/>
          <w:sz w:val="24"/>
          <w:szCs w:val="24"/>
        </w:rPr>
        <w:t xml:space="preserve">10] Chairman’s report </w:t>
      </w:r>
      <w:r w:rsidRPr="00202061">
        <w:rPr>
          <w:rFonts w:ascii="Arial Narrow" w:hAnsi="Arial Narrow"/>
          <w:sz w:val="24"/>
          <w:szCs w:val="24"/>
        </w:rPr>
        <w:t xml:space="preserve"> which was presented to the meeting as follows:</w:t>
      </w:r>
    </w:p>
    <w:p w14:paraId="41A6292A" w14:textId="3094490D" w:rsidR="0024787F" w:rsidRPr="00CF70C1" w:rsidRDefault="0024787F" w:rsidP="0024787F">
      <w:pPr>
        <w:pStyle w:val="Standard"/>
        <w:rPr>
          <w:rFonts w:ascii="Arial Narrow" w:hAnsi="Arial Narrow"/>
        </w:rPr>
      </w:pPr>
      <w:r>
        <w:rPr>
          <w:sz w:val="26"/>
          <w:szCs w:val="26"/>
        </w:rPr>
        <w:tab/>
      </w:r>
      <w:r w:rsidRPr="00CF70C1">
        <w:rPr>
          <w:rFonts w:ascii="Arial Narrow" w:hAnsi="Arial Narrow"/>
        </w:rPr>
        <w:t xml:space="preserve">“I’m pleased to say that there seems to be a little normality returning to our lives and hopefully, as the vaccination programme continues, the rates of Covid infection will reduce.  </w:t>
      </w:r>
      <w:proofErr w:type="gramStart"/>
      <w:r w:rsidRPr="00CF70C1">
        <w:rPr>
          <w:rFonts w:ascii="Arial Narrow" w:hAnsi="Arial Narrow"/>
        </w:rPr>
        <w:t>Of course</w:t>
      </w:r>
      <w:proofErr w:type="gramEnd"/>
      <w:r w:rsidRPr="00CF70C1">
        <w:rPr>
          <w:rFonts w:ascii="Arial Narrow" w:hAnsi="Arial Narrow"/>
        </w:rPr>
        <w:t xml:space="preserve"> we are all waiting, with some trepidation, to see what happens in the winter months but </w:t>
      </w:r>
      <w:proofErr w:type="spellStart"/>
      <w:r w:rsidRPr="00CF70C1">
        <w:rPr>
          <w:rFonts w:ascii="Arial Narrow" w:hAnsi="Arial Narrow"/>
        </w:rPr>
        <w:t>lets</w:t>
      </w:r>
      <w:proofErr w:type="spellEnd"/>
      <w:r w:rsidRPr="00CF70C1">
        <w:rPr>
          <w:rFonts w:ascii="Arial Narrow" w:hAnsi="Arial Narrow"/>
        </w:rPr>
        <w:t xml:space="preserve"> remain optimistic.</w:t>
      </w:r>
    </w:p>
    <w:p w14:paraId="1951FAD5" w14:textId="1924D35B" w:rsidR="0024787F" w:rsidRPr="00CF70C1" w:rsidRDefault="0024787F" w:rsidP="0024787F">
      <w:pPr>
        <w:pStyle w:val="Standard"/>
        <w:rPr>
          <w:rFonts w:ascii="Arial Narrow" w:hAnsi="Arial Narrow"/>
        </w:rPr>
      </w:pPr>
      <w:r w:rsidRPr="00CF70C1">
        <w:rPr>
          <w:rFonts w:ascii="Arial Narrow" w:hAnsi="Arial Narrow"/>
        </w:rPr>
        <w:tab/>
        <w:t xml:space="preserve">“Following on from our last meeting there has been some progress with the problem of overgrown hedges and </w:t>
      </w:r>
      <w:proofErr w:type="gramStart"/>
      <w:r w:rsidRPr="00CF70C1">
        <w:rPr>
          <w:rFonts w:ascii="Arial Narrow" w:hAnsi="Arial Narrow"/>
        </w:rPr>
        <w:t>trees</w:t>
      </w:r>
      <w:proofErr w:type="gramEnd"/>
      <w:r w:rsidRPr="00CF70C1">
        <w:rPr>
          <w:rFonts w:ascii="Arial Narrow" w:hAnsi="Arial Narrow"/>
        </w:rPr>
        <w:t xml:space="preserve"> and I can report that several households have now cut these back to make pathways more accessible to pedestrians.  However, there are still a significant number of overgrown trees etc., which I will address in the next week or so.</w:t>
      </w:r>
    </w:p>
    <w:p w14:paraId="454FBF4A" w14:textId="77777777" w:rsidR="00CF70C1" w:rsidRDefault="00CF70C1" w:rsidP="00FE63F1">
      <w:pPr>
        <w:pStyle w:val="Standard"/>
        <w:rPr>
          <w:rFonts w:ascii="Arial Narrow" w:hAnsi="Arial Narrow"/>
        </w:rPr>
      </w:pPr>
    </w:p>
    <w:p w14:paraId="28212A5C" w14:textId="389B9FD7" w:rsidR="00FE63F1" w:rsidRPr="00CF70C1" w:rsidRDefault="00E71DC6" w:rsidP="00FE63F1">
      <w:pPr>
        <w:pStyle w:val="Standard"/>
        <w:rPr>
          <w:rFonts w:ascii="Arial Narrow" w:hAnsi="Arial Narrow"/>
          <w:b/>
          <w:bCs/>
        </w:rPr>
      </w:pPr>
      <w:r w:rsidRPr="00CF70C1">
        <w:rPr>
          <w:rFonts w:ascii="Arial Narrow" w:hAnsi="Arial Narrow"/>
        </w:rPr>
        <w:lastRenderedPageBreak/>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rPr>
        <w:tab/>
      </w:r>
      <w:r w:rsidR="00FE63F1" w:rsidRPr="00CF70C1">
        <w:rPr>
          <w:rFonts w:ascii="Arial Narrow" w:hAnsi="Arial Narrow"/>
          <w:b/>
          <w:bCs/>
        </w:rPr>
        <w:t>Page 75</w:t>
      </w:r>
    </w:p>
    <w:p w14:paraId="061A182E" w14:textId="1B62E497" w:rsidR="00FE63F1" w:rsidRPr="00CF70C1" w:rsidRDefault="00FE63F1" w:rsidP="0024787F">
      <w:pPr>
        <w:pStyle w:val="Standard"/>
        <w:rPr>
          <w:rFonts w:ascii="Arial Narrow" w:hAnsi="Arial Narrow"/>
        </w:rPr>
      </w:pPr>
    </w:p>
    <w:p w14:paraId="076FEB9B" w14:textId="1F6A5EF7" w:rsidR="0024787F" w:rsidRPr="00CF70C1" w:rsidRDefault="00CF70C1" w:rsidP="0024787F">
      <w:pPr>
        <w:pStyle w:val="Standard"/>
        <w:rPr>
          <w:rFonts w:ascii="Arial Narrow" w:hAnsi="Arial Narrow"/>
        </w:rPr>
      </w:pPr>
      <w:r>
        <w:rPr>
          <w:rFonts w:ascii="Arial Narrow" w:hAnsi="Arial Narrow"/>
        </w:rPr>
        <w:tab/>
      </w:r>
      <w:r w:rsidR="00E71DC6" w:rsidRPr="00CF70C1">
        <w:rPr>
          <w:rFonts w:ascii="Arial Narrow" w:hAnsi="Arial Narrow"/>
        </w:rPr>
        <w:t>“</w:t>
      </w:r>
      <w:r w:rsidR="0024787F" w:rsidRPr="00CF70C1">
        <w:rPr>
          <w:rFonts w:ascii="Arial Narrow" w:hAnsi="Arial Narrow"/>
        </w:rPr>
        <w:t xml:space="preserve">The Village Hall continues to make progress with both regular bookings and parties thus bringing in a </w:t>
      </w:r>
      <w:proofErr w:type="gramStart"/>
      <w:r w:rsidR="0024787F" w:rsidRPr="00CF70C1">
        <w:rPr>
          <w:rFonts w:ascii="Arial Narrow" w:hAnsi="Arial Narrow"/>
        </w:rPr>
        <w:t>much needed</w:t>
      </w:r>
      <w:proofErr w:type="gramEnd"/>
      <w:r w:rsidR="0024787F" w:rsidRPr="00CF70C1">
        <w:rPr>
          <w:rFonts w:ascii="Arial Narrow" w:hAnsi="Arial Narrow"/>
        </w:rPr>
        <w:t xml:space="preserve"> income.  It is to be hoped that, in the New Year, we will be able to look at getting on with the necessary repair work that is outstanding.</w:t>
      </w:r>
    </w:p>
    <w:p w14:paraId="16C4E3B7" w14:textId="2DB47110" w:rsidR="0024787F" w:rsidRPr="00CF70C1" w:rsidRDefault="00E71DC6" w:rsidP="0024787F">
      <w:pPr>
        <w:pStyle w:val="Standard"/>
        <w:rPr>
          <w:rFonts w:ascii="Arial Narrow" w:hAnsi="Arial Narrow"/>
        </w:rPr>
      </w:pPr>
      <w:r w:rsidRPr="00CF70C1">
        <w:rPr>
          <w:rFonts w:ascii="Arial Narrow" w:hAnsi="Arial Narrow"/>
        </w:rPr>
        <w:tab/>
        <w:t>“</w:t>
      </w:r>
      <w:r w:rsidR="0024787F" w:rsidRPr="00CF70C1">
        <w:rPr>
          <w:rFonts w:ascii="Arial Narrow" w:hAnsi="Arial Narrow"/>
        </w:rPr>
        <w:t xml:space="preserve">As mentioned at the last meeting we </w:t>
      </w:r>
      <w:proofErr w:type="gramStart"/>
      <w:r w:rsidR="0024787F" w:rsidRPr="00CF70C1">
        <w:rPr>
          <w:rFonts w:ascii="Arial Narrow" w:hAnsi="Arial Narrow"/>
        </w:rPr>
        <w:t>are in need of</w:t>
      </w:r>
      <w:proofErr w:type="gramEnd"/>
      <w:r w:rsidR="0024787F" w:rsidRPr="00CF70C1">
        <w:rPr>
          <w:rFonts w:ascii="Arial Narrow" w:hAnsi="Arial Narrow"/>
        </w:rPr>
        <w:t xml:space="preserve"> a new photocopier, I’m pleased to report that I have spoken to Brian Squires and both he and Kevin Brooks, who are in charge of the Millenium Fund, have agreed to donate towards the cost of this so we will get one ordered asap.</w:t>
      </w:r>
    </w:p>
    <w:p w14:paraId="072CFF70" w14:textId="4E876E41" w:rsidR="0024787F" w:rsidRPr="00CF70C1" w:rsidRDefault="00E71DC6" w:rsidP="0024787F">
      <w:pPr>
        <w:pStyle w:val="Standard"/>
        <w:rPr>
          <w:rFonts w:ascii="Arial Narrow" w:hAnsi="Arial Narrow"/>
        </w:rPr>
      </w:pPr>
      <w:r w:rsidRPr="00CF70C1">
        <w:rPr>
          <w:rFonts w:ascii="Arial Narrow" w:hAnsi="Arial Narrow"/>
        </w:rPr>
        <w:tab/>
        <w:t>“</w:t>
      </w:r>
      <w:r w:rsidR="0024787F" w:rsidRPr="00CF70C1">
        <w:rPr>
          <w:rFonts w:ascii="Arial Narrow" w:hAnsi="Arial Narrow"/>
        </w:rPr>
        <w:t xml:space="preserve">The area at the bottom of the Playing Field has now been levelled, many thanks to Cllr. McLoughlan for doing this, and it has been seeded so we can look forward to a </w:t>
      </w:r>
      <w:proofErr w:type="gramStart"/>
      <w:r w:rsidR="0024787F" w:rsidRPr="00CF70C1">
        <w:rPr>
          <w:rFonts w:ascii="Arial Narrow" w:hAnsi="Arial Narrow"/>
        </w:rPr>
        <w:t>much improved</w:t>
      </w:r>
      <w:proofErr w:type="gramEnd"/>
      <w:r w:rsidR="0024787F" w:rsidRPr="00CF70C1">
        <w:rPr>
          <w:rFonts w:ascii="Arial Narrow" w:hAnsi="Arial Narrow"/>
        </w:rPr>
        <w:t xml:space="preserve"> area  in the coming months.  Cllr. McLoughlan is also in the process of sourcing some new picnic benches to enhance seating provision.  All that will remain then is to get some feedback from the village residents as to what pieces of equipment they would like to see to ensure the best use of the space we have.</w:t>
      </w:r>
    </w:p>
    <w:p w14:paraId="70A021BD" w14:textId="4B5F09C8" w:rsidR="0024787F" w:rsidRPr="00CF70C1" w:rsidRDefault="00E71DC6" w:rsidP="0024787F">
      <w:pPr>
        <w:pStyle w:val="Standard"/>
        <w:rPr>
          <w:rFonts w:ascii="Arial Narrow" w:hAnsi="Arial Narrow"/>
        </w:rPr>
      </w:pPr>
      <w:r w:rsidRPr="00CF70C1">
        <w:rPr>
          <w:rFonts w:ascii="Arial Narrow" w:hAnsi="Arial Narrow"/>
        </w:rPr>
        <w:tab/>
        <w:t>“</w:t>
      </w:r>
      <w:r w:rsidR="0024787F" w:rsidRPr="00CF70C1">
        <w:rPr>
          <w:rFonts w:ascii="Arial Narrow" w:hAnsi="Arial Narrow"/>
        </w:rPr>
        <w:t>As with many meetings, the Police Priority Setting Meetings are to begin again in October which I shall attend and will report back points of interest.</w:t>
      </w:r>
    </w:p>
    <w:p w14:paraId="01F40164" w14:textId="09ABA376" w:rsidR="0024787F" w:rsidRPr="00CF70C1" w:rsidRDefault="00E71DC6" w:rsidP="0024787F">
      <w:pPr>
        <w:pStyle w:val="Standard"/>
        <w:rPr>
          <w:rFonts w:ascii="Arial Narrow" w:hAnsi="Arial Narrow"/>
        </w:rPr>
      </w:pPr>
      <w:r w:rsidRPr="00CF70C1">
        <w:rPr>
          <w:rFonts w:ascii="Arial Narrow" w:hAnsi="Arial Narrow"/>
        </w:rPr>
        <w:t>“</w:t>
      </w:r>
      <w:r w:rsidR="0024787F" w:rsidRPr="00CF70C1">
        <w:rPr>
          <w:rFonts w:ascii="Arial Narrow" w:hAnsi="Arial Narrow"/>
        </w:rPr>
        <w:t>I have no further items to report at present</w:t>
      </w:r>
      <w:r w:rsidRPr="00CF70C1">
        <w:rPr>
          <w:rFonts w:ascii="Arial Narrow" w:hAnsi="Arial Narrow"/>
        </w:rPr>
        <w:t xml:space="preserve">.   </w:t>
      </w:r>
      <w:r w:rsidR="0024787F" w:rsidRPr="00CF70C1">
        <w:rPr>
          <w:rFonts w:ascii="Arial Narrow" w:hAnsi="Arial Narrow"/>
        </w:rPr>
        <w:t>Bev Bingham</w:t>
      </w:r>
      <w:r w:rsidRPr="00CF70C1">
        <w:rPr>
          <w:rFonts w:ascii="Arial Narrow" w:hAnsi="Arial Narrow"/>
        </w:rPr>
        <w:t xml:space="preserve">   </w:t>
      </w:r>
      <w:r w:rsidR="0024787F" w:rsidRPr="00CF70C1">
        <w:rPr>
          <w:rFonts w:ascii="Arial Narrow" w:hAnsi="Arial Narrow"/>
        </w:rPr>
        <w:t>Chairman</w:t>
      </w:r>
    </w:p>
    <w:p w14:paraId="3C66AB91" w14:textId="77777777" w:rsidR="00E71DC6" w:rsidRPr="00CF70C1" w:rsidRDefault="00E71DC6" w:rsidP="00202061">
      <w:pPr>
        <w:spacing w:after="0" w:line="240" w:lineRule="auto"/>
        <w:rPr>
          <w:rFonts w:ascii="Arial Narrow" w:hAnsi="Arial Narrow"/>
          <w:sz w:val="24"/>
          <w:szCs w:val="24"/>
        </w:rPr>
      </w:pPr>
    </w:p>
    <w:p w14:paraId="3C81D4A6" w14:textId="6F41616E" w:rsidR="00202061" w:rsidRPr="00CF70C1" w:rsidRDefault="00E71DC6" w:rsidP="00202061">
      <w:pPr>
        <w:spacing w:after="0" w:line="240" w:lineRule="auto"/>
        <w:rPr>
          <w:rFonts w:ascii="Arial Narrow" w:hAnsi="Arial Narrow"/>
          <w:sz w:val="24"/>
          <w:szCs w:val="24"/>
        </w:rPr>
      </w:pPr>
      <w:r w:rsidRPr="00CF70C1">
        <w:rPr>
          <w:rFonts w:ascii="Arial Narrow" w:hAnsi="Arial Narrow"/>
          <w:sz w:val="24"/>
          <w:szCs w:val="24"/>
        </w:rPr>
        <w:tab/>
      </w:r>
      <w:r w:rsidR="00202061" w:rsidRPr="00CF70C1">
        <w:rPr>
          <w:rFonts w:ascii="Arial Narrow" w:hAnsi="Arial Narrow"/>
          <w:sz w:val="24"/>
          <w:szCs w:val="24"/>
        </w:rPr>
        <w:t>The clerk was asked to progress the question of additional, signage on the play field area, with signs giving contact details for the council, no dogs allowed  and to include the provision of a new litter bin.   The question of a set of goal posts being provided was raised as was the possible provision of a specially cut cricket wicket.   The problem of dog fouling was discussed along with a suggestion of  doggy bags being provided.</w:t>
      </w:r>
    </w:p>
    <w:p w14:paraId="2B44F5CE" w14:textId="77777777" w:rsidR="00E71DC6" w:rsidRPr="00CF70C1" w:rsidRDefault="00E71DC6" w:rsidP="00202061">
      <w:pPr>
        <w:spacing w:after="0" w:line="240" w:lineRule="auto"/>
        <w:rPr>
          <w:rFonts w:ascii="Arial Narrow" w:hAnsi="Arial Narrow"/>
          <w:sz w:val="24"/>
          <w:szCs w:val="24"/>
        </w:rPr>
      </w:pPr>
    </w:p>
    <w:p w14:paraId="5BC7C08A" w14:textId="125FC126" w:rsidR="00202061" w:rsidRPr="00CF70C1" w:rsidRDefault="00202061" w:rsidP="00202061">
      <w:pPr>
        <w:spacing w:after="0" w:line="240" w:lineRule="auto"/>
        <w:rPr>
          <w:rFonts w:ascii="Arial Narrow" w:hAnsi="Arial Narrow"/>
          <w:b/>
          <w:bCs/>
          <w:sz w:val="24"/>
          <w:szCs w:val="24"/>
        </w:rPr>
      </w:pPr>
      <w:r w:rsidRPr="00CF70C1">
        <w:rPr>
          <w:rFonts w:ascii="Arial Narrow" w:hAnsi="Arial Narrow"/>
          <w:b/>
          <w:bCs/>
          <w:sz w:val="24"/>
          <w:szCs w:val="24"/>
        </w:rPr>
        <w:t>11] Finance</w:t>
      </w:r>
    </w:p>
    <w:p w14:paraId="19325EFA" w14:textId="0F969E08" w:rsidR="00202061" w:rsidRDefault="00202061" w:rsidP="00202061">
      <w:pPr>
        <w:spacing w:after="0" w:line="240" w:lineRule="auto"/>
        <w:rPr>
          <w:rFonts w:ascii="Arial Narrow" w:hAnsi="Arial Narrow"/>
          <w:sz w:val="24"/>
          <w:szCs w:val="24"/>
        </w:rPr>
      </w:pPr>
      <w:r w:rsidRPr="00202061">
        <w:rPr>
          <w:rFonts w:ascii="Arial Narrow" w:hAnsi="Arial Narrow"/>
          <w:sz w:val="24"/>
          <w:szCs w:val="24"/>
        </w:rPr>
        <w:t xml:space="preserve">      Accounts to pay were approved as per the circulated list .</w:t>
      </w:r>
    </w:p>
    <w:p w14:paraId="2039433E" w14:textId="77777777" w:rsidR="00E71DC6" w:rsidRPr="00202061" w:rsidRDefault="00E71DC6" w:rsidP="00202061">
      <w:pPr>
        <w:spacing w:after="0" w:line="240" w:lineRule="auto"/>
        <w:rPr>
          <w:rFonts w:ascii="Arial Narrow" w:hAnsi="Arial Narrow"/>
          <w:sz w:val="24"/>
          <w:szCs w:val="24"/>
        </w:rPr>
      </w:pPr>
    </w:p>
    <w:p w14:paraId="3C72656D" w14:textId="356010C7" w:rsidR="00202061" w:rsidRDefault="00202061" w:rsidP="00202061">
      <w:pPr>
        <w:spacing w:after="0" w:line="240" w:lineRule="auto"/>
        <w:rPr>
          <w:rFonts w:ascii="Arial Narrow" w:hAnsi="Arial Narrow"/>
          <w:sz w:val="24"/>
          <w:szCs w:val="24"/>
        </w:rPr>
      </w:pPr>
      <w:r w:rsidRPr="00E71DC6">
        <w:rPr>
          <w:rFonts w:ascii="Arial Narrow" w:hAnsi="Arial Narrow"/>
          <w:b/>
          <w:bCs/>
          <w:sz w:val="24"/>
          <w:szCs w:val="24"/>
        </w:rPr>
        <w:t>12]</w:t>
      </w:r>
      <w:r w:rsidR="00E71DC6">
        <w:rPr>
          <w:rFonts w:ascii="Arial Narrow" w:hAnsi="Arial Narrow"/>
          <w:b/>
          <w:bCs/>
          <w:sz w:val="24"/>
          <w:szCs w:val="24"/>
        </w:rPr>
        <w:t xml:space="preserve"> </w:t>
      </w:r>
      <w:r w:rsidRPr="00E71DC6">
        <w:rPr>
          <w:rFonts w:ascii="Arial Narrow" w:hAnsi="Arial Narrow"/>
          <w:b/>
          <w:bCs/>
          <w:sz w:val="24"/>
          <w:szCs w:val="24"/>
        </w:rPr>
        <w:t xml:space="preserve"> Next Meeting Date</w:t>
      </w:r>
      <w:r w:rsidRPr="00202061">
        <w:rPr>
          <w:rFonts w:ascii="Arial Narrow" w:hAnsi="Arial Narrow"/>
          <w:sz w:val="24"/>
          <w:szCs w:val="24"/>
        </w:rPr>
        <w:t xml:space="preserve">  Wednesday November 3, 2021.   It was agreed the starting time being 6pm if all members supported that.     Coun. Miller raised the question of dates for the following year and the chairman and clerk were </w:t>
      </w:r>
      <w:proofErr w:type="gramStart"/>
      <w:r w:rsidRPr="00202061">
        <w:rPr>
          <w:rFonts w:ascii="Arial Narrow" w:hAnsi="Arial Narrow"/>
          <w:sz w:val="24"/>
          <w:szCs w:val="24"/>
        </w:rPr>
        <w:t>to</w:t>
      </w:r>
      <w:proofErr w:type="gramEnd"/>
      <w:r w:rsidRPr="00202061">
        <w:rPr>
          <w:rFonts w:ascii="Arial Narrow" w:hAnsi="Arial Narrow"/>
          <w:sz w:val="24"/>
          <w:szCs w:val="24"/>
        </w:rPr>
        <w:t xml:space="preserve"> come forward with suggestions in due course.</w:t>
      </w:r>
    </w:p>
    <w:p w14:paraId="0C227EEA" w14:textId="77777777" w:rsidR="00E71DC6" w:rsidRPr="00202061" w:rsidRDefault="00E71DC6" w:rsidP="00202061">
      <w:pPr>
        <w:spacing w:after="0" w:line="240" w:lineRule="auto"/>
        <w:rPr>
          <w:rFonts w:ascii="Arial Narrow" w:hAnsi="Arial Narrow"/>
          <w:sz w:val="24"/>
          <w:szCs w:val="24"/>
        </w:rPr>
      </w:pPr>
    </w:p>
    <w:p w14:paraId="2CF1ADF1" w14:textId="0BA9E0D1" w:rsidR="00202061" w:rsidRPr="00202061" w:rsidRDefault="00202061" w:rsidP="00202061">
      <w:pPr>
        <w:spacing w:after="0" w:line="240" w:lineRule="auto"/>
        <w:rPr>
          <w:rFonts w:ascii="Arial Narrow" w:hAnsi="Arial Narrow"/>
          <w:sz w:val="24"/>
          <w:szCs w:val="24"/>
        </w:rPr>
      </w:pPr>
      <w:r w:rsidRPr="00202061">
        <w:rPr>
          <w:rFonts w:ascii="Arial Narrow" w:hAnsi="Arial Narrow"/>
          <w:sz w:val="24"/>
          <w:szCs w:val="24"/>
        </w:rPr>
        <w:t>There being no further business the meeting closed at  7.05pm.</w:t>
      </w:r>
    </w:p>
    <w:p w14:paraId="0906A9A5" w14:textId="77777777" w:rsidR="00202061" w:rsidRDefault="00202061" w:rsidP="00202061">
      <w:pPr>
        <w:spacing w:after="0" w:line="240" w:lineRule="auto"/>
        <w:rPr>
          <w:rFonts w:ascii="Arial Narrow" w:hAnsi="Arial Narrow"/>
          <w:b/>
          <w:bCs/>
          <w:sz w:val="24"/>
          <w:szCs w:val="24"/>
        </w:rPr>
      </w:pPr>
    </w:p>
    <w:p w14:paraId="1BE93B4F" w14:textId="77777777" w:rsidR="00202061" w:rsidRDefault="00202061" w:rsidP="00CC14C3">
      <w:pPr>
        <w:rPr>
          <w:rFonts w:ascii="Arial Narrow" w:hAnsi="Arial Narrow"/>
          <w:b/>
          <w:bCs/>
          <w:sz w:val="24"/>
          <w:szCs w:val="24"/>
        </w:rPr>
      </w:pPr>
    </w:p>
    <w:p w14:paraId="368CCC01" w14:textId="226B8D2F" w:rsidR="00202061" w:rsidRDefault="00202061" w:rsidP="00CC14C3">
      <w:pPr>
        <w:rPr>
          <w:rFonts w:ascii="Arial Narrow" w:hAnsi="Arial Narrow"/>
          <w:b/>
          <w:bCs/>
          <w:sz w:val="24"/>
          <w:szCs w:val="24"/>
        </w:rPr>
      </w:pPr>
    </w:p>
    <w:p w14:paraId="13140411" w14:textId="01ECB84D" w:rsidR="00E71DC6" w:rsidRDefault="00E71DC6" w:rsidP="00CC14C3">
      <w:pPr>
        <w:rPr>
          <w:rFonts w:ascii="Arial Narrow" w:hAnsi="Arial Narrow"/>
          <w:b/>
          <w:bCs/>
          <w:sz w:val="24"/>
          <w:szCs w:val="24"/>
        </w:rPr>
      </w:pPr>
    </w:p>
    <w:p w14:paraId="71671752" w14:textId="1AF68B39" w:rsidR="00E71DC6" w:rsidRDefault="00E71DC6" w:rsidP="00CC14C3">
      <w:pPr>
        <w:rPr>
          <w:rFonts w:ascii="Arial Narrow" w:hAnsi="Arial Narrow"/>
          <w:b/>
          <w:bCs/>
          <w:sz w:val="24"/>
          <w:szCs w:val="24"/>
        </w:rPr>
      </w:pPr>
    </w:p>
    <w:p w14:paraId="7F47B96F" w14:textId="7DA1CC35" w:rsidR="00E71DC6" w:rsidRDefault="00E71DC6" w:rsidP="00CC14C3">
      <w:pPr>
        <w:rPr>
          <w:rFonts w:ascii="Arial Narrow" w:hAnsi="Arial Narrow"/>
          <w:b/>
          <w:bCs/>
          <w:sz w:val="24"/>
          <w:szCs w:val="24"/>
        </w:rPr>
      </w:pPr>
    </w:p>
    <w:p w14:paraId="43241B3E" w14:textId="5B35FB74" w:rsidR="00E71DC6" w:rsidRDefault="00E71DC6" w:rsidP="00CC14C3">
      <w:pPr>
        <w:rPr>
          <w:rFonts w:ascii="Arial Narrow" w:hAnsi="Arial Narrow"/>
          <w:b/>
          <w:bCs/>
          <w:sz w:val="24"/>
          <w:szCs w:val="24"/>
        </w:rPr>
      </w:pPr>
    </w:p>
    <w:p w14:paraId="40FC7A7D" w14:textId="30F3F616" w:rsidR="00E71DC6" w:rsidRDefault="00E71DC6" w:rsidP="00CC14C3">
      <w:pPr>
        <w:rPr>
          <w:rFonts w:ascii="Arial Narrow" w:hAnsi="Arial Narrow"/>
          <w:b/>
          <w:bCs/>
          <w:sz w:val="24"/>
          <w:szCs w:val="24"/>
        </w:rPr>
      </w:pPr>
    </w:p>
    <w:p w14:paraId="1A347A51" w14:textId="6A454479" w:rsidR="00E71DC6" w:rsidRDefault="00E71DC6" w:rsidP="00CC14C3">
      <w:pPr>
        <w:rPr>
          <w:rFonts w:ascii="Arial Narrow" w:hAnsi="Arial Narrow"/>
          <w:b/>
          <w:bCs/>
          <w:sz w:val="24"/>
          <w:szCs w:val="24"/>
        </w:rPr>
      </w:pPr>
    </w:p>
    <w:p w14:paraId="7E60C7FF" w14:textId="61E56D02" w:rsidR="00E71DC6" w:rsidRDefault="00E71DC6" w:rsidP="00CC14C3">
      <w:pPr>
        <w:rPr>
          <w:rFonts w:ascii="Arial Narrow" w:hAnsi="Arial Narrow"/>
          <w:b/>
          <w:bCs/>
          <w:sz w:val="24"/>
          <w:szCs w:val="24"/>
        </w:rPr>
      </w:pPr>
    </w:p>
    <w:p w14:paraId="3993CACE" w14:textId="75D81BF2" w:rsidR="00E71DC6" w:rsidRDefault="00E71DC6" w:rsidP="00CC14C3">
      <w:pPr>
        <w:rPr>
          <w:rFonts w:ascii="Arial Narrow" w:hAnsi="Arial Narrow"/>
          <w:b/>
          <w:bCs/>
          <w:sz w:val="24"/>
          <w:szCs w:val="24"/>
        </w:rPr>
      </w:pPr>
    </w:p>
    <w:p w14:paraId="7EB50E51" w14:textId="02F33FED" w:rsidR="00E71DC6" w:rsidRDefault="00E71DC6" w:rsidP="00CC14C3">
      <w:pPr>
        <w:rPr>
          <w:rFonts w:ascii="Arial Narrow" w:hAnsi="Arial Narrow"/>
          <w:b/>
          <w:bCs/>
          <w:sz w:val="24"/>
          <w:szCs w:val="24"/>
        </w:rPr>
      </w:pPr>
    </w:p>
    <w:p w14:paraId="48E81C5F" w14:textId="0B9547FA" w:rsidR="00E71DC6" w:rsidRDefault="00E71DC6" w:rsidP="00CC14C3">
      <w:pPr>
        <w:rPr>
          <w:rFonts w:ascii="Arial Narrow" w:hAnsi="Arial Narrow"/>
          <w:b/>
          <w:bCs/>
          <w:sz w:val="24"/>
          <w:szCs w:val="24"/>
        </w:rPr>
      </w:pPr>
    </w:p>
    <w:p w14:paraId="78F6F5AB" w14:textId="353B95A3" w:rsidR="00E71DC6" w:rsidRDefault="00E71DC6" w:rsidP="00CC14C3">
      <w:pPr>
        <w:rPr>
          <w:rFonts w:ascii="Arial Narrow" w:hAnsi="Arial Narrow"/>
          <w:b/>
          <w:bCs/>
          <w:sz w:val="24"/>
          <w:szCs w:val="24"/>
        </w:rPr>
      </w:pPr>
    </w:p>
    <w:p w14:paraId="49E85313" w14:textId="70C7D6F7" w:rsidR="00E71DC6" w:rsidRDefault="00E71DC6" w:rsidP="00CC14C3">
      <w:pPr>
        <w:rPr>
          <w:rFonts w:ascii="Arial Narrow" w:hAnsi="Arial Narrow"/>
          <w:b/>
          <w:bCs/>
          <w:sz w:val="24"/>
          <w:szCs w:val="24"/>
        </w:rPr>
      </w:pPr>
    </w:p>
    <w:sectPr w:rsidR="00E71DC6" w:rsidSect="00FE63F1">
      <w:headerReference w:type="default" r:id="rId6"/>
      <w:pgSz w:w="11906" w:h="16838"/>
      <w:pgMar w:top="709" w:right="707" w:bottom="568"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6E08" w14:textId="77777777" w:rsidR="00B5073D" w:rsidRDefault="00B5073D" w:rsidP="00B5073D">
      <w:pPr>
        <w:spacing w:after="0" w:line="240" w:lineRule="auto"/>
      </w:pPr>
      <w:r>
        <w:separator/>
      </w:r>
    </w:p>
  </w:endnote>
  <w:endnote w:type="continuationSeparator" w:id="0">
    <w:p w14:paraId="516C5266" w14:textId="77777777" w:rsidR="00B5073D" w:rsidRDefault="00B5073D" w:rsidP="00B5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AF2D" w14:textId="77777777" w:rsidR="00B5073D" w:rsidRDefault="00B5073D" w:rsidP="00B5073D">
      <w:pPr>
        <w:spacing w:after="0" w:line="240" w:lineRule="auto"/>
      </w:pPr>
      <w:r>
        <w:separator/>
      </w:r>
    </w:p>
  </w:footnote>
  <w:footnote w:type="continuationSeparator" w:id="0">
    <w:p w14:paraId="02E3F63B" w14:textId="77777777" w:rsidR="00B5073D" w:rsidRDefault="00B5073D" w:rsidP="00B5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9746"/>
      <w:docPartObj>
        <w:docPartGallery w:val="Watermarks"/>
        <w:docPartUnique/>
      </w:docPartObj>
    </w:sdtPr>
    <w:sdtEndPr/>
    <w:sdtContent>
      <w:p w14:paraId="67F3CF76" w14:textId="46E665F4" w:rsidR="00B5073D" w:rsidRDefault="00221AB3">
        <w:pPr>
          <w:pStyle w:val="Header"/>
        </w:pPr>
        <w:r>
          <w:rPr>
            <w:noProof/>
          </w:rPr>
          <w:pict w14:anchorId="36AE3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97"/>
    <w:rsid w:val="00086BC3"/>
    <w:rsid w:val="0008731B"/>
    <w:rsid w:val="000A574C"/>
    <w:rsid w:val="00137D74"/>
    <w:rsid w:val="00191BB1"/>
    <w:rsid w:val="00202061"/>
    <w:rsid w:val="00215EC9"/>
    <w:rsid w:val="00221AB3"/>
    <w:rsid w:val="0024787F"/>
    <w:rsid w:val="002D68AD"/>
    <w:rsid w:val="003352ED"/>
    <w:rsid w:val="00486831"/>
    <w:rsid w:val="00600C0A"/>
    <w:rsid w:val="00616ADB"/>
    <w:rsid w:val="00635CC2"/>
    <w:rsid w:val="006A2E5A"/>
    <w:rsid w:val="008D691C"/>
    <w:rsid w:val="00912B7F"/>
    <w:rsid w:val="00917797"/>
    <w:rsid w:val="009A21E5"/>
    <w:rsid w:val="00B5073D"/>
    <w:rsid w:val="00B51542"/>
    <w:rsid w:val="00BB0F7E"/>
    <w:rsid w:val="00CC14C3"/>
    <w:rsid w:val="00CF70C1"/>
    <w:rsid w:val="00E71DC6"/>
    <w:rsid w:val="00E940B2"/>
    <w:rsid w:val="00ED500D"/>
    <w:rsid w:val="00FB3EA8"/>
    <w:rsid w:val="00FD3221"/>
    <w:rsid w:val="00FE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B066BF"/>
  <w15:chartTrackingRefBased/>
  <w15:docId w15:val="{E5DF5252-4D12-4765-89A6-AACABB2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basedOn w:val="DefaultParagraphFont"/>
    <w:link w:val="Title"/>
    <w:locked/>
    <w:rsid w:val="003352ED"/>
    <w:rPr>
      <w:rFonts w:ascii="Times New Roman" w:eastAsia="Times New Roman" w:hAnsi="Times New Roman" w:cs="Times New Roman"/>
      <w:b/>
      <w:bCs/>
      <w:sz w:val="24"/>
      <w:szCs w:val="24"/>
    </w:rPr>
  </w:style>
  <w:style w:type="paragraph" w:styleId="Title">
    <w:name w:val="Title"/>
    <w:aliases w:val="Char"/>
    <w:basedOn w:val="Normal"/>
    <w:link w:val="TitleChar"/>
    <w:qFormat/>
    <w:rsid w:val="003352ED"/>
    <w:pPr>
      <w:spacing w:after="0" w:line="24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uiPriority w:val="10"/>
    <w:rsid w:val="003352ED"/>
    <w:rPr>
      <w:rFonts w:asciiTheme="majorHAnsi" w:eastAsiaTheme="majorEastAsia" w:hAnsiTheme="majorHAnsi" w:cstheme="majorBidi"/>
      <w:spacing w:val="-10"/>
      <w:kern w:val="28"/>
      <w:sz w:val="56"/>
      <w:szCs w:val="56"/>
    </w:rPr>
  </w:style>
  <w:style w:type="paragraph" w:customStyle="1" w:styleId="Standard">
    <w:name w:val="Standard"/>
    <w:rsid w:val="006A2E5A"/>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Header">
    <w:name w:val="header"/>
    <w:basedOn w:val="Normal"/>
    <w:link w:val="HeaderChar"/>
    <w:uiPriority w:val="99"/>
    <w:unhideWhenUsed/>
    <w:rsid w:val="00B5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3D"/>
  </w:style>
  <w:style w:type="paragraph" w:styleId="Footer">
    <w:name w:val="footer"/>
    <w:basedOn w:val="Normal"/>
    <w:link w:val="FooterChar"/>
    <w:uiPriority w:val="99"/>
    <w:unhideWhenUsed/>
    <w:rsid w:val="00B5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7922">
      <w:bodyDiv w:val="1"/>
      <w:marLeft w:val="0"/>
      <w:marRight w:val="0"/>
      <w:marTop w:val="0"/>
      <w:marBottom w:val="0"/>
      <w:divBdr>
        <w:top w:val="none" w:sz="0" w:space="0" w:color="auto"/>
        <w:left w:val="none" w:sz="0" w:space="0" w:color="auto"/>
        <w:bottom w:val="none" w:sz="0" w:space="0" w:color="auto"/>
        <w:right w:val="none" w:sz="0" w:space="0" w:color="auto"/>
      </w:divBdr>
    </w:div>
    <w:div w:id="7421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mike</cp:lastModifiedBy>
  <cp:revision>5</cp:revision>
  <cp:lastPrinted>2021-09-03T08:04:00Z</cp:lastPrinted>
  <dcterms:created xsi:type="dcterms:W3CDTF">2021-09-02T16:19:00Z</dcterms:created>
  <dcterms:modified xsi:type="dcterms:W3CDTF">2021-09-03T08:06:00Z</dcterms:modified>
</cp:coreProperties>
</file>